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4B4809" w:rsidRPr="007F6E64" w:rsidTr="00060DFD">
        <w:tc>
          <w:tcPr>
            <w:tcW w:w="2835" w:type="dxa"/>
            <w:vAlign w:val="center"/>
          </w:tcPr>
          <w:p w:rsidR="004B4809" w:rsidRPr="007F6E64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64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088" w:type="dxa"/>
          </w:tcPr>
          <w:p w:rsidR="004B4809" w:rsidRPr="007F6E64" w:rsidRDefault="007F6E64" w:rsidP="007F6E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BD"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>урс внеурочной деятельности</w:t>
            </w:r>
            <w:r w:rsidR="00060DFD" w:rsidRPr="007F6E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6E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3D1847" w:rsidRPr="007F6E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обществознание»</w:t>
            </w:r>
          </w:p>
        </w:tc>
      </w:tr>
      <w:tr w:rsidR="004B4809" w:rsidRPr="007F6E64" w:rsidTr="00060DFD">
        <w:tc>
          <w:tcPr>
            <w:tcW w:w="2835" w:type="dxa"/>
            <w:vAlign w:val="center"/>
          </w:tcPr>
          <w:p w:rsidR="004B4809" w:rsidRPr="007F6E64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64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</w:tcPr>
          <w:p w:rsidR="007F6E64" w:rsidRPr="007F6E64" w:rsidRDefault="007F6E64" w:rsidP="007F6E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6E64">
              <w:rPr>
                <w:color w:val="000000"/>
              </w:rPr>
              <w:t xml:space="preserve">Федеральный государственный образовательный стандарт (ФГОС) основного общего образования. Утвержден приказом </w:t>
            </w:r>
            <w:proofErr w:type="spellStart"/>
            <w:r w:rsidRPr="007F6E64">
              <w:rPr>
                <w:color w:val="000000"/>
              </w:rPr>
              <w:t>Минобрнауки</w:t>
            </w:r>
            <w:proofErr w:type="spellEnd"/>
            <w:r w:rsidRPr="007F6E64">
              <w:rPr>
                <w:color w:val="000000"/>
              </w:rPr>
              <w:t xml:space="preserve"> России 17 декабря 2010 г. № 1897;</w:t>
            </w:r>
          </w:p>
          <w:p w:rsidR="007F6E64" w:rsidRPr="007F6E64" w:rsidRDefault="007F6E64" w:rsidP="007F6E6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 основного общего образования МБОУ «</w:t>
            </w:r>
            <w:proofErr w:type="spellStart"/>
            <w:r w:rsidRPr="007F6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Тасеевская</w:t>
            </w:r>
            <w:proofErr w:type="spellEnd"/>
            <w:r w:rsidRPr="007F6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1»;</w:t>
            </w:r>
          </w:p>
          <w:p w:rsidR="007C2D50" w:rsidRPr="007F6E64" w:rsidRDefault="003D1847" w:rsidP="007F6E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Предметная линия учебников под редакцией Л.Н, Боголюбова. 5 – 9 классы: пособие для учителей и организаций/ Л.Н. Боголюбов</w:t>
            </w:r>
            <w:r w:rsidR="007F6E64"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Н.И. Городецкая, Л.Ф. Иванова</w:t>
            </w: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изд. 2-е,</w:t>
            </w:r>
            <w:r w:rsidR="007F6E64"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доработанное.- М.: Просвещение</w:t>
            </w:r>
          </w:p>
        </w:tc>
      </w:tr>
      <w:tr w:rsidR="004B4809" w:rsidRPr="007F6E64" w:rsidTr="00060DFD">
        <w:tc>
          <w:tcPr>
            <w:tcW w:w="2835" w:type="dxa"/>
            <w:vAlign w:val="center"/>
          </w:tcPr>
          <w:p w:rsidR="004B4809" w:rsidRPr="007F6E64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64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7088" w:type="dxa"/>
          </w:tcPr>
          <w:p w:rsidR="004B4809" w:rsidRPr="007F6E64" w:rsidRDefault="007F6E64" w:rsidP="007F6E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4B4809" w:rsidRPr="007F6E64" w:rsidTr="00060DFD">
        <w:tc>
          <w:tcPr>
            <w:tcW w:w="2835" w:type="dxa"/>
            <w:vAlign w:val="center"/>
          </w:tcPr>
          <w:p w:rsidR="004B4809" w:rsidRPr="007F6E64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64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7088" w:type="dxa"/>
          </w:tcPr>
          <w:p w:rsidR="004B4809" w:rsidRPr="007F6E64" w:rsidRDefault="003D1847" w:rsidP="003D1847">
            <w:pPr>
              <w:spacing w:after="0" w:line="240" w:lineRule="auto"/>
              <w:ind w:left="-1632" w:firstLine="16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2D50"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неделю</w:t>
            </w:r>
            <w:r w:rsidR="00AD75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C2D50"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r w:rsidR="007C2D50" w:rsidRPr="007F6E64">
              <w:rPr>
                <w:rFonts w:ascii="Times New Roman" w:hAnsi="Times New Roman"/>
                <w:color w:val="000000"/>
                <w:sz w:val="24"/>
                <w:szCs w:val="24"/>
              </w:rPr>
              <w:t>часов в год)</w:t>
            </w:r>
          </w:p>
        </w:tc>
      </w:tr>
      <w:tr w:rsidR="004B4809" w:rsidRPr="007F6E64" w:rsidTr="00060DFD">
        <w:tc>
          <w:tcPr>
            <w:tcW w:w="2835" w:type="dxa"/>
            <w:vAlign w:val="center"/>
          </w:tcPr>
          <w:p w:rsidR="004B4809" w:rsidRPr="007F6E64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64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088" w:type="dxa"/>
          </w:tcPr>
          <w:p w:rsidR="004B4809" w:rsidRPr="007F6E64" w:rsidRDefault="003D1847" w:rsidP="007F6E64">
            <w:pPr>
              <w:spacing w:after="0" w:line="2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подготовка учащихся 9 класса к сдаче государственного экзамена </w:t>
            </w:r>
            <w:r w:rsidR="007F6E64"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обществознанию в формате ОГЭ</w:t>
            </w: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B4809" w:rsidRPr="007F6E64" w:rsidTr="007F6E64">
        <w:trPr>
          <w:trHeight w:val="4442"/>
        </w:trPr>
        <w:tc>
          <w:tcPr>
            <w:tcW w:w="2835" w:type="dxa"/>
            <w:vAlign w:val="center"/>
          </w:tcPr>
          <w:p w:rsidR="004B4809" w:rsidRPr="007F6E64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E64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088" w:type="dxa"/>
          </w:tcPr>
          <w:p w:rsidR="003D1847" w:rsidRPr="007F6E64" w:rsidRDefault="007F6E64" w:rsidP="003D18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>. Баранов П.А., Воронцов А.В., Шевченко С.В. Обществознание: полный справочник для подготовки к ОГЭ/под редакцией П.А. Баранова.- М.: 2021-2022г</w:t>
            </w: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D1847" w:rsidRPr="007F6E64" w:rsidRDefault="007F6E64" w:rsidP="003D18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2. ОГЭ-2023-2024</w:t>
            </w:r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г. Федеральный банк экзаменационных материалов (открытый сегмент). Обществознание/ ФИПИ авторы-составители: Е.Л. Рутковская, О.А. Котова, Т.Е. </w:t>
            </w:r>
            <w:proofErr w:type="spellStart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>Кишенкова</w:t>
            </w:r>
            <w:proofErr w:type="spellEnd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, Е.С. </w:t>
            </w:r>
            <w:proofErr w:type="spellStart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1847"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1847" w:rsidRPr="007F6E64" w:rsidRDefault="003D1847" w:rsidP="003D18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64" w:rsidRPr="007F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государственный экзамен 2021. Обществознание. Универсальные материалы для подготовки учащихся/ ФИПИ автор-составитель: Е.Л. Рутковская – М.: Интеллект-Центр, 2021г.</w:t>
            </w:r>
          </w:p>
          <w:p w:rsidR="003D1847" w:rsidRPr="007F6E64" w:rsidRDefault="003D1847" w:rsidP="003D18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E64"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ОГЭ-2022: Обществознание / ФИПИ авторы-составители: Т.Е. </w:t>
            </w:r>
            <w:proofErr w:type="spellStart"/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, О.А. Котова – М.: </w:t>
            </w:r>
            <w:proofErr w:type="spellStart"/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F6E64">
              <w:rPr>
                <w:rFonts w:ascii="Times New Roman" w:hAnsi="Times New Roman" w:cs="Times New Roman"/>
                <w:sz w:val="24"/>
                <w:szCs w:val="24"/>
              </w:rPr>
              <w:t xml:space="preserve">, 2022г </w:t>
            </w:r>
          </w:p>
          <w:p w:rsidR="004B4809" w:rsidRPr="007F6E64" w:rsidRDefault="003D1847" w:rsidP="007F6E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  <w:r w:rsidR="007F6E64"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Учебник. Общест</w:t>
            </w:r>
            <w:r w:rsidR="007F6E64"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вознание 9 класс. Л.Н Боголюбов</w:t>
            </w:r>
            <w:r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А.Ю. Лазебников, </w:t>
            </w:r>
            <w:r w:rsidR="007F6E64" w:rsidRPr="007F6E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А.И Матвеев, М.: «Просвещение»</w:t>
            </w:r>
          </w:p>
        </w:tc>
      </w:tr>
    </w:tbl>
    <w:p w:rsidR="00CA50F1" w:rsidRDefault="00CA50F1"/>
    <w:sectPr w:rsidR="00CA50F1" w:rsidSect="007E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49A"/>
    <w:multiLevelType w:val="multilevel"/>
    <w:tmpl w:val="D550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A5533"/>
    <w:multiLevelType w:val="multilevel"/>
    <w:tmpl w:val="A31C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809"/>
    <w:rsid w:val="00060DFD"/>
    <w:rsid w:val="000E1A84"/>
    <w:rsid w:val="003D1847"/>
    <w:rsid w:val="004B4809"/>
    <w:rsid w:val="007C2D50"/>
    <w:rsid w:val="007E1370"/>
    <w:rsid w:val="007F6E64"/>
    <w:rsid w:val="00A55381"/>
    <w:rsid w:val="00AD7557"/>
    <w:rsid w:val="00CA50F1"/>
    <w:rsid w:val="00CC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48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30">
    <w:name w:val="Font Style30"/>
    <w:rsid w:val="003D1847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Шиянкова</cp:lastModifiedBy>
  <cp:revision>7</cp:revision>
  <dcterms:created xsi:type="dcterms:W3CDTF">2023-11-22T10:52:00Z</dcterms:created>
  <dcterms:modified xsi:type="dcterms:W3CDTF">2023-12-19T15:32:00Z</dcterms:modified>
</cp:coreProperties>
</file>